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A76" w:rsidRPr="00B65A76" w:rsidRDefault="00B65A76" w:rsidP="00B65A76">
      <w:pPr>
        <w:spacing w:after="225" w:line="540" w:lineRule="atLeast"/>
        <w:outlineLvl w:val="0"/>
        <w:rPr>
          <w:rFonts w:ascii="Georgia" w:eastAsia="Times New Roman" w:hAnsi="Georgia" w:cs="Times New Roman"/>
          <w:color w:val="000000"/>
          <w:kern w:val="36"/>
          <w:sz w:val="45"/>
          <w:szCs w:val="45"/>
          <w:lang w:eastAsia="pt-BR"/>
        </w:rPr>
      </w:pPr>
      <w:r w:rsidRPr="00B65A76">
        <w:rPr>
          <w:rFonts w:ascii="Georgia" w:eastAsia="Times New Roman" w:hAnsi="Georgia" w:cs="Times New Roman"/>
          <w:color w:val="000000"/>
          <w:kern w:val="36"/>
          <w:sz w:val="45"/>
          <w:szCs w:val="45"/>
          <w:lang w:eastAsia="pt-BR"/>
        </w:rPr>
        <w:t>O que é privatização?</w:t>
      </w:r>
    </w:p>
    <w:p w:rsidR="0011423A" w:rsidRDefault="00B65A76">
      <w:pPr>
        <w:rPr>
          <w:rStyle w:val="nfase"/>
          <w:rFonts w:ascii="Georgia" w:hAnsi="Georgia"/>
          <w:color w:val="000000"/>
          <w:sz w:val="20"/>
          <w:szCs w:val="20"/>
        </w:rPr>
      </w:pPr>
      <w:r>
        <w:rPr>
          <w:rStyle w:val="nfase"/>
          <w:rFonts w:ascii="Georgia" w:hAnsi="Georgia"/>
          <w:color w:val="000000"/>
          <w:sz w:val="20"/>
          <w:szCs w:val="20"/>
        </w:rPr>
        <w:t>Explique o que significa a venda de empresas públicas à iniciativa privada e proponha um debate sobre os pontos positivos e negativos destas negociações</w:t>
      </w:r>
    </w:p>
    <w:p w:rsidR="00B65A76" w:rsidRPr="00B65A76" w:rsidRDefault="00B65A76" w:rsidP="00B65A76">
      <w:pPr>
        <w:spacing w:before="100" w:beforeAutospacing="1" w:after="0" w:afterAutospacing="1" w:line="285"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b/>
          <w:bCs/>
          <w:color w:val="333333"/>
          <w:sz w:val="24"/>
          <w:szCs w:val="24"/>
          <w:lang w:eastAsia="pt-BR"/>
        </w:rPr>
        <w:t>Objetivos</w:t>
      </w:r>
    </w:p>
    <w:p w:rsidR="00B65A76" w:rsidRPr="00B65A76" w:rsidRDefault="00B65A76" w:rsidP="00B65A76">
      <w:pPr>
        <w:numPr>
          <w:ilvl w:val="0"/>
          <w:numId w:val="1"/>
        </w:numPr>
        <w:spacing w:after="0" w:line="270"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color w:val="000000"/>
          <w:sz w:val="20"/>
          <w:szCs w:val="20"/>
          <w:lang w:eastAsia="pt-BR"/>
        </w:rPr>
        <w:t>Compreender os significados político e econômico das privatizações</w:t>
      </w:r>
    </w:p>
    <w:p w:rsidR="00B65A76" w:rsidRPr="00B65A76" w:rsidRDefault="00B65A76" w:rsidP="00B65A76">
      <w:pPr>
        <w:numPr>
          <w:ilvl w:val="0"/>
          <w:numId w:val="2"/>
        </w:numPr>
        <w:spacing w:after="0" w:line="270"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color w:val="000000"/>
          <w:sz w:val="20"/>
          <w:szCs w:val="20"/>
          <w:lang w:eastAsia="pt-BR"/>
        </w:rPr>
        <w:t>Entender e comparar os  argumentos contrários e favoráveis às privatizações</w:t>
      </w:r>
    </w:p>
    <w:p w:rsidR="00B65A76" w:rsidRPr="00B65A76" w:rsidRDefault="00B65A76" w:rsidP="00B65A76">
      <w:pPr>
        <w:numPr>
          <w:ilvl w:val="0"/>
          <w:numId w:val="3"/>
        </w:numPr>
        <w:spacing w:after="0" w:line="270"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color w:val="000000"/>
          <w:sz w:val="20"/>
          <w:szCs w:val="20"/>
          <w:lang w:eastAsia="pt-BR"/>
        </w:rPr>
        <w:t xml:space="preserve">Formar a </w:t>
      </w:r>
      <w:proofErr w:type="spellStart"/>
      <w:r w:rsidRPr="00B65A76">
        <w:rPr>
          <w:rFonts w:ascii="Georgia" w:eastAsia="Times New Roman" w:hAnsi="Georgia" w:cs="Times New Roman"/>
          <w:color w:val="000000"/>
          <w:sz w:val="20"/>
          <w:szCs w:val="20"/>
          <w:lang w:eastAsia="pt-BR"/>
        </w:rPr>
        <w:t>própia</w:t>
      </w:r>
      <w:proofErr w:type="spellEnd"/>
      <w:r w:rsidRPr="00B65A76">
        <w:rPr>
          <w:rFonts w:ascii="Georgia" w:eastAsia="Times New Roman" w:hAnsi="Georgia" w:cs="Times New Roman"/>
          <w:color w:val="000000"/>
          <w:sz w:val="20"/>
          <w:szCs w:val="20"/>
          <w:lang w:eastAsia="pt-BR"/>
        </w:rPr>
        <w:t xml:space="preserve"> opinião sobre o tema</w:t>
      </w:r>
    </w:p>
    <w:p w:rsidR="00B65A76" w:rsidRPr="00B65A76" w:rsidRDefault="00B65A76" w:rsidP="00B65A76">
      <w:pPr>
        <w:spacing w:before="100" w:beforeAutospacing="1" w:after="0" w:afterAutospacing="1" w:line="285"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b/>
          <w:bCs/>
          <w:color w:val="333333"/>
          <w:sz w:val="24"/>
          <w:szCs w:val="24"/>
          <w:lang w:eastAsia="pt-BR"/>
        </w:rPr>
        <w:t>Conteúdos</w:t>
      </w:r>
    </w:p>
    <w:p w:rsidR="00B65A76" w:rsidRPr="00B65A76" w:rsidRDefault="00B65A76" w:rsidP="00B65A76">
      <w:pPr>
        <w:numPr>
          <w:ilvl w:val="0"/>
          <w:numId w:val="4"/>
        </w:numPr>
        <w:spacing w:after="0" w:line="270"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color w:val="000000"/>
          <w:sz w:val="20"/>
          <w:szCs w:val="20"/>
          <w:lang w:eastAsia="pt-BR"/>
        </w:rPr>
        <w:t> Privatizações no Brasil</w:t>
      </w:r>
    </w:p>
    <w:p w:rsidR="00B65A76" w:rsidRPr="00B65A76" w:rsidRDefault="00B65A76" w:rsidP="00B65A76">
      <w:pPr>
        <w:numPr>
          <w:ilvl w:val="0"/>
          <w:numId w:val="5"/>
        </w:numPr>
        <w:spacing w:after="0" w:line="270"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color w:val="000000"/>
          <w:sz w:val="20"/>
          <w:szCs w:val="20"/>
          <w:lang w:eastAsia="pt-BR"/>
        </w:rPr>
        <w:t> Política e economia</w:t>
      </w:r>
    </w:p>
    <w:p w:rsidR="00B65A76" w:rsidRPr="00B65A76" w:rsidRDefault="00B65A76" w:rsidP="00B65A76">
      <w:pPr>
        <w:spacing w:before="100" w:beforeAutospacing="1" w:after="0" w:afterAutospacing="1" w:line="285"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b/>
          <w:bCs/>
          <w:color w:val="333333"/>
          <w:sz w:val="24"/>
          <w:szCs w:val="24"/>
          <w:lang w:eastAsia="pt-BR"/>
        </w:rPr>
        <w:t>Anos</w:t>
      </w:r>
      <w:r w:rsidRPr="00B65A76">
        <w:rPr>
          <w:rFonts w:ascii="Georgia" w:eastAsia="Times New Roman" w:hAnsi="Georgia" w:cs="Times New Roman"/>
          <w:color w:val="000000"/>
          <w:sz w:val="20"/>
          <w:szCs w:val="20"/>
          <w:lang w:eastAsia="pt-BR"/>
        </w:rPr>
        <w:br/>
        <w:t>Ensino Médio</w:t>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b/>
          <w:bCs/>
          <w:color w:val="333333"/>
          <w:sz w:val="24"/>
          <w:szCs w:val="24"/>
          <w:lang w:eastAsia="pt-BR"/>
        </w:rPr>
        <w:t>Tempo estimado</w:t>
      </w:r>
      <w:r w:rsidRPr="00B65A76">
        <w:rPr>
          <w:rFonts w:ascii="Georgia" w:eastAsia="Times New Roman" w:hAnsi="Georgia" w:cs="Times New Roman"/>
          <w:color w:val="000000"/>
          <w:sz w:val="20"/>
          <w:szCs w:val="20"/>
          <w:lang w:eastAsia="pt-BR"/>
        </w:rPr>
        <w:br/>
        <w:t>2 aulas</w:t>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b/>
          <w:bCs/>
          <w:color w:val="333333"/>
          <w:sz w:val="24"/>
          <w:szCs w:val="24"/>
          <w:lang w:eastAsia="pt-BR"/>
        </w:rPr>
        <w:t>Materiais necessários </w:t>
      </w:r>
      <w:r w:rsidRPr="00B65A76">
        <w:rPr>
          <w:rFonts w:ascii="Georgia" w:eastAsia="Times New Roman" w:hAnsi="Georgia" w:cs="Times New Roman"/>
          <w:color w:val="000000"/>
          <w:sz w:val="20"/>
          <w:szCs w:val="20"/>
          <w:lang w:eastAsia="pt-BR"/>
        </w:rPr>
        <w:br/>
        <w:t>Cópias da reportagem "Dilma apresenta nesta quarta PAC das concessões" disponível no</w:t>
      </w:r>
      <w:r w:rsidRPr="00B65A76">
        <w:rPr>
          <w:rFonts w:ascii="Georgia" w:eastAsia="Times New Roman" w:hAnsi="Georgia" w:cs="Times New Roman"/>
          <w:color w:val="000000"/>
          <w:sz w:val="20"/>
          <w:lang w:eastAsia="pt-BR"/>
        </w:rPr>
        <w:t> </w:t>
      </w:r>
      <w:hyperlink r:id="rId6" w:tgtFrame="_blank" w:history="1">
        <w:r w:rsidRPr="00B65A76">
          <w:rPr>
            <w:rFonts w:ascii="Georgia" w:eastAsia="Times New Roman" w:hAnsi="Georgia" w:cs="Times New Roman"/>
            <w:color w:val="CC0000"/>
            <w:sz w:val="20"/>
            <w:lang w:eastAsia="pt-BR"/>
          </w:rPr>
          <w:t>site da revista VEJA</w:t>
        </w:r>
      </w:hyperlink>
    </w:p>
    <w:p w:rsidR="00B65A76" w:rsidRDefault="00B65A76">
      <w:pPr>
        <w:rPr>
          <w:rFonts w:ascii="Georgia" w:hAnsi="Georgia"/>
          <w:color w:val="000000"/>
          <w:sz w:val="20"/>
          <w:szCs w:val="20"/>
        </w:rPr>
      </w:pPr>
      <w:proofErr w:type="gramStart"/>
      <w:r>
        <w:rPr>
          <w:rStyle w:val="intertitulo"/>
          <w:b/>
          <w:bCs/>
          <w:color w:val="333333"/>
        </w:rPr>
        <w:t>Flexibilização</w:t>
      </w:r>
      <w:proofErr w:type="gramEnd"/>
      <w:r>
        <w:rPr>
          <w:rFonts w:ascii="Georgia" w:hAnsi="Georgia"/>
          <w:color w:val="000000"/>
          <w:sz w:val="20"/>
          <w:szCs w:val="20"/>
        </w:rPr>
        <w:br/>
      </w:r>
      <w:r>
        <w:rPr>
          <w:rStyle w:val="Forte"/>
          <w:rFonts w:ascii="Georgia" w:hAnsi="Georgia"/>
          <w:i/>
          <w:iCs/>
          <w:color w:val="000000"/>
          <w:sz w:val="20"/>
          <w:szCs w:val="20"/>
        </w:rPr>
        <w:t>Para alunos com deficiência intelectual</w:t>
      </w:r>
      <w:r>
        <w:rPr>
          <w:rFonts w:ascii="Georgia" w:hAnsi="Georgia"/>
          <w:color w:val="000000"/>
          <w:sz w:val="20"/>
          <w:szCs w:val="20"/>
        </w:rPr>
        <w:br/>
        <w:t>Para ampliar a ideia exposta no plano, a sugestão é conversar sobre a noção de propriedade antes de começar o conteúdo específico. Partindo da vida do aluno, é possível discutir o que é propriedade privada e qual a diferença entre o que é individual e o que pertence a todo mundo. Podem ser feitas perguntas como “O que na sua casa é só seu e o que é de toda a sua família?” ou “Quem gerencia os recursos e despesas onde você mora?" Entender esta noção doméstica é um bom ponto de partida para compreender privatização, que é um conceito mais complexo.</w:t>
      </w:r>
      <w:r>
        <w:rPr>
          <w:rFonts w:ascii="Georgia" w:hAnsi="Georgia"/>
          <w:color w:val="000000"/>
          <w:sz w:val="20"/>
          <w:szCs w:val="20"/>
        </w:rPr>
        <w:br/>
      </w:r>
      <w:r>
        <w:rPr>
          <w:b/>
          <w:bCs/>
          <w:color w:val="333333"/>
        </w:rPr>
        <w:br/>
      </w:r>
      <w:r>
        <w:rPr>
          <w:rStyle w:val="intertitulo"/>
          <w:b/>
          <w:bCs/>
          <w:color w:val="333333"/>
        </w:rPr>
        <w:t>Desenvolvimento</w:t>
      </w:r>
      <w:r>
        <w:rPr>
          <w:rFonts w:ascii="Georgia" w:hAnsi="Georgia"/>
          <w:color w:val="000000"/>
          <w:sz w:val="20"/>
          <w:szCs w:val="20"/>
        </w:rPr>
        <w:br/>
      </w:r>
      <w:r>
        <w:rPr>
          <w:rStyle w:val="Forte"/>
          <w:rFonts w:ascii="Georgia" w:hAnsi="Georgia"/>
          <w:color w:val="000000"/>
          <w:sz w:val="20"/>
          <w:szCs w:val="20"/>
        </w:rPr>
        <w:t>Aula 1</w:t>
      </w:r>
      <w:r>
        <w:rPr>
          <w:rFonts w:ascii="Georgia" w:hAnsi="Georgia"/>
          <w:color w:val="000000"/>
          <w:sz w:val="20"/>
          <w:szCs w:val="20"/>
        </w:rPr>
        <w:br/>
        <w:t>Pergunte aos alunos se já ouviram antes o termo "privatização" e se sabem o que significa. Separe alguns minutos para discutir as respostas e introduzir, a partir dos comentários da turma, a explicação sobre o tema.</w:t>
      </w:r>
      <w:r>
        <w:rPr>
          <w:rStyle w:val="apple-converted-space"/>
          <w:rFonts w:ascii="Georgia" w:hAnsi="Georgia"/>
          <w:color w:val="000000"/>
          <w:sz w:val="20"/>
          <w:szCs w:val="20"/>
        </w:rPr>
        <w:t> </w:t>
      </w:r>
      <w:r>
        <w:rPr>
          <w:rFonts w:ascii="Georgia" w:hAnsi="Georgia"/>
          <w:color w:val="000000"/>
          <w:sz w:val="20"/>
          <w:szCs w:val="20"/>
        </w:rPr>
        <w:br/>
        <w:t>Em seguida, proponha a leitura coletiva dos textos abaixo. O primeiro é uma apresentação do significado econômico e político das privatizações; o segundo, disponível  é o resultado de uma pesquisa de opinião que mostra como a maioria da população brasileira se mostrava, em 2007, contrária à privatização de empresas públicas.</w:t>
      </w:r>
    </w:p>
    <w:p w:rsidR="00B65A76" w:rsidRDefault="00B65A76" w:rsidP="00B65A76">
      <w:pPr>
        <w:pStyle w:val="titulo-entrevista"/>
        <w:spacing w:after="0" w:line="285" w:lineRule="atLeast"/>
        <w:rPr>
          <w:rFonts w:ascii="Georgia" w:hAnsi="Georgia"/>
          <w:color w:val="000000"/>
          <w:sz w:val="20"/>
          <w:szCs w:val="20"/>
        </w:rPr>
      </w:pPr>
      <w:r>
        <w:rPr>
          <w:rStyle w:val="intertitulo-red"/>
          <w:rFonts w:ascii="Georgia" w:hAnsi="Georgia"/>
          <w:b/>
          <w:bCs/>
          <w:color w:val="333333"/>
        </w:rPr>
        <w:t>Significado econômico e político das privatizações</w:t>
      </w:r>
      <w:r>
        <w:rPr>
          <w:rStyle w:val="apple-converted-space"/>
          <w:rFonts w:ascii="Georgia" w:hAnsi="Georgia"/>
          <w:b/>
          <w:bCs/>
          <w:color w:val="333333"/>
        </w:rPr>
        <w:t> </w:t>
      </w:r>
    </w:p>
    <w:p w:rsidR="00B65A76" w:rsidRDefault="00B65A76" w:rsidP="00B65A76">
      <w:pPr>
        <w:pStyle w:val="NormalWeb"/>
        <w:spacing w:line="285" w:lineRule="atLeast"/>
        <w:rPr>
          <w:rFonts w:ascii="Georgia" w:hAnsi="Georgia"/>
          <w:color w:val="000000"/>
          <w:sz w:val="20"/>
          <w:szCs w:val="20"/>
        </w:rPr>
      </w:pPr>
      <w:r>
        <w:rPr>
          <w:rFonts w:ascii="Georgia" w:hAnsi="Georgia"/>
          <w:color w:val="000000"/>
          <w:sz w:val="20"/>
          <w:szCs w:val="20"/>
        </w:rPr>
        <w:t xml:space="preserve">As privatizações ocorrem quando uma empresa ou uma instituição </w:t>
      </w:r>
      <w:proofErr w:type="gramStart"/>
      <w:r>
        <w:rPr>
          <w:rFonts w:ascii="Georgia" w:hAnsi="Georgia"/>
          <w:color w:val="000000"/>
          <w:sz w:val="20"/>
          <w:szCs w:val="20"/>
        </w:rPr>
        <w:t>estatais</w:t>
      </w:r>
      <w:proofErr w:type="gramEnd"/>
      <w:r>
        <w:rPr>
          <w:rFonts w:ascii="Georgia" w:hAnsi="Georgia"/>
          <w:color w:val="000000"/>
          <w:sz w:val="20"/>
          <w:szCs w:val="20"/>
        </w:rPr>
        <w:t xml:space="preserve"> - grupos de investimentos, multinacionais, organizações estratégicas, entre outros - são vendidos para a esfera privada, quase sempre através de leilões públicos. Normalmente elas se processam quando estas empresas não estão mais proporcionando os lucros exigidos para se enfrentar um mercado competitivo ou quando elas atravessam crises financeiras sérias. Nos anos 90, durante o governo de Fernando Henrique Cardoso, diversas empresas públicas foram vendidas para o setor privado - Telesp, Companhia Vale do Rio Doce, Banespa, entre outras. Este processo tem ocorrido em todas as </w:t>
      </w:r>
      <w:r>
        <w:rPr>
          <w:rFonts w:ascii="Georgia" w:hAnsi="Georgia"/>
          <w:color w:val="000000"/>
          <w:sz w:val="20"/>
          <w:szCs w:val="20"/>
        </w:rPr>
        <w:lastRenderedPageBreak/>
        <w:t xml:space="preserve">partes do planeta, pois é uma </w:t>
      </w:r>
      <w:proofErr w:type="spellStart"/>
      <w:r>
        <w:rPr>
          <w:rFonts w:ascii="Georgia" w:hAnsi="Georgia"/>
          <w:color w:val="000000"/>
          <w:sz w:val="20"/>
          <w:szCs w:val="20"/>
        </w:rPr>
        <w:t>conseqüência</w:t>
      </w:r>
      <w:proofErr w:type="spellEnd"/>
      <w:r>
        <w:rPr>
          <w:rFonts w:ascii="Georgia" w:hAnsi="Georgia"/>
          <w:color w:val="000000"/>
          <w:sz w:val="20"/>
          <w:szCs w:val="20"/>
        </w:rPr>
        <w:t xml:space="preserve"> natural da globalização, processo típico de nossos tempos. Os mecanismos de privatização modernos são descendentes das teorias econômicas de Adam Smith, portanto esta doutrina não é algo gerado pelo mundo contemporâneo.</w:t>
      </w:r>
      <w:r>
        <w:rPr>
          <w:rFonts w:ascii="Georgia" w:hAnsi="Georgia"/>
          <w:color w:val="000000"/>
          <w:sz w:val="20"/>
          <w:szCs w:val="20"/>
        </w:rPr>
        <w:br/>
      </w:r>
      <w:r>
        <w:rPr>
          <w:rFonts w:ascii="Georgia" w:hAnsi="Georgia"/>
          <w:color w:val="000000"/>
          <w:sz w:val="20"/>
          <w:szCs w:val="20"/>
        </w:rPr>
        <w:br/>
        <w:t xml:space="preserve">Ao mesmo tempo em que os tradicionalistas defendem a privatização como algo essencialmente econômico, teóricos como </w:t>
      </w:r>
      <w:proofErr w:type="spellStart"/>
      <w:r>
        <w:rPr>
          <w:rFonts w:ascii="Georgia" w:hAnsi="Georgia"/>
          <w:color w:val="000000"/>
          <w:sz w:val="20"/>
          <w:szCs w:val="20"/>
        </w:rPr>
        <w:t>Feigenbaum</w:t>
      </w:r>
      <w:proofErr w:type="spellEnd"/>
      <w:r>
        <w:rPr>
          <w:rFonts w:ascii="Georgia" w:hAnsi="Georgia"/>
          <w:color w:val="000000"/>
          <w:sz w:val="20"/>
          <w:szCs w:val="20"/>
        </w:rPr>
        <w:t xml:space="preserve"> e </w:t>
      </w:r>
      <w:proofErr w:type="spellStart"/>
      <w:r>
        <w:rPr>
          <w:rFonts w:ascii="Georgia" w:hAnsi="Georgia"/>
          <w:color w:val="000000"/>
          <w:sz w:val="20"/>
          <w:szCs w:val="20"/>
        </w:rPr>
        <w:t>Henig</w:t>
      </w:r>
      <w:proofErr w:type="spellEnd"/>
      <w:r>
        <w:rPr>
          <w:rFonts w:ascii="Georgia" w:hAnsi="Georgia"/>
          <w:color w:val="000000"/>
          <w:sz w:val="20"/>
          <w:szCs w:val="20"/>
        </w:rPr>
        <w:t xml:space="preserve"> </w:t>
      </w:r>
      <w:proofErr w:type="spellStart"/>
      <w:r>
        <w:rPr>
          <w:rFonts w:ascii="Georgia" w:hAnsi="Georgia"/>
          <w:color w:val="000000"/>
          <w:sz w:val="20"/>
          <w:szCs w:val="20"/>
        </w:rPr>
        <w:t>vêem</w:t>
      </w:r>
      <w:proofErr w:type="spellEnd"/>
      <w:r>
        <w:rPr>
          <w:rFonts w:ascii="Georgia" w:hAnsi="Georgia"/>
          <w:color w:val="000000"/>
          <w:sz w:val="20"/>
          <w:szCs w:val="20"/>
        </w:rPr>
        <w:t xml:space="preserve"> esse processo como um evento inerente mais à esfera política, do que propriamente à economia e ao campo administrativo. A privatização foi amplamente inserida na práxis pelos governos Ford, Carter e Reagan, nos EUA, e pela gestão Thatcher na Inglaterra. O restante da economia mundial sofreu as influências marcantes destas administrações, que eximiam do âmbito estatal grande parte dos encargos públicos, transmitindo estas responsabilidades para a esfera privada. Na América Latina esse processo alcançou o ápice no governo de Augusto Pinochet, no Chile, em 1973.</w:t>
      </w:r>
      <w:r>
        <w:rPr>
          <w:rFonts w:ascii="Georgia" w:hAnsi="Georgia"/>
          <w:color w:val="000000"/>
          <w:sz w:val="20"/>
          <w:szCs w:val="20"/>
        </w:rPr>
        <w:br/>
      </w:r>
      <w:r>
        <w:rPr>
          <w:rFonts w:ascii="Georgia" w:hAnsi="Georgia"/>
          <w:color w:val="000000"/>
          <w:sz w:val="20"/>
          <w:szCs w:val="20"/>
        </w:rPr>
        <w:br/>
        <w:t xml:space="preserve">Em nosso país, embora alguns grupos nacionalistas ainda protestem e </w:t>
      </w:r>
      <w:proofErr w:type="gramStart"/>
      <w:r>
        <w:rPr>
          <w:rFonts w:ascii="Georgia" w:hAnsi="Georgia"/>
          <w:color w:val="000000"/>
          <w:sz w:val="20"/>
          <w:szCs w:val="20"/>
        </w:rPr>
        <w:t>expressem</w:t>
      </w:r>
      <w:proofErr w:type="gramEnd"/>
      <w:r>
        <w:rPr>
          <w:rFonts w:ascii="Georgia" w:hAnsi="Georgia"/>
          <w:color w:val="000000"/>
          <w:sz w:val="20"/>
          <w:szCs w:val="20"/>
        </w:rPr>
        <w:t xml:space="preserve"> sua indignação, as privatizações têm seguido um ritmo acelerado. Em grande parte este avanço se deve ao momento crítico que o Estado atravessa e ao próprio contexto econômico mundial, no qual só é permitido sobreviver se os competidores aceitarem as regras do jogo. Assim, a mudança de mãos das empresas estatais não encontra obstáculos que a detenha.</w:t>
      </w:r>
      <w:r>
        <w:rPr>
          <w:rFonts w:ascii="Georgia" w:hAnsi="Georgia"/>
          <w:color w:val="000000"/>
          <w:sz w:val="20"/>
          <w:szCs w:val="20"/>
        </w:rPr>
        <w:br/>
      </w:r>
      <w:r>
        <w:rPr>
          <w:rFonts w:ascii="Georgia" w:hAnsi="Georgia"/>
          <w:color w:val="000000"/>
          <w:sz w:val="20"/>
          <w:szCs w:val="20"/>
        </w:rPr>
        <w:br/>
        <w:t xml:space="preserve">Desenvolvem-se atualmente vários estudos acerca dos efeitos destas privatizações maciças sobre a nossa economia, principalmente a respeito do choque causado por estas transações comerciais no montante dos déficits públicos, bem como das </w:t>
      </w:r>
      <w:proofErr w:type="spellStart"/>
      <w:r>
        <w:rPr>
          <w:rFonts w:ascii="Georgia" w:hAnsi="Georgia"/>
          <w:color w:val="000000"/>
          <w:sz w:val="20"/>
          <w:szCs w:val="20"/>
        </w:rPr>
        <w:t>conseqüências</w:t>
      </w:r>
      <w:proofErr w:type="spellEnd"/>
      <w:r>
        <w:rPr>
          <w:rFonts w:ascii="Georgia" w:hAnsi="Georgia"/>
          <w:color w:val="000000"/>
          <w:sz w:val="20"/>
          <w:szCs w:val="20"/>
        </w:rPr>
        <w:t xml:space="preserve"> destes impactos sobre a </w:t>
      </w:r>
      <w:proofErr w:type="gramStart"/>
      <w:r>
        <w:rPr>
          <w:rFonts w:ascii="Georgia" w:hAnsi="Georgia"/>
          <w:color w:val="000000"/>
          <w:sz w:val="20"/>
          <w:szCs w:val="20"/>
        </w:rPr>
        <w:t>performance</w:t>
      </w:r>
      <w:proofErr w:type="gramEnd"/>
      <w:r>
        <w:rPr>
          <w:rFonts w:ascii="Georgia" w:hAnsi="Georgia"/>
          <w:color w:val="000000"/>
          <w:sz w:val="20"/>
          <w:szCs w:val="20"/>
        </w:rPr>
        <w:t xml:space="preserve"> da economia mundial. Estes especialistas também têm chamado a atenção para um detalhe significativo - a velocidade com que o Estado tem se desfeito de suas instâncias econômicas, pode futuramente comprometer qualquer ingerência estatal na esfera da Economia, seja no sentido de definir os limites dos empreendimentos econômicos, seja na tentativa de tomar atitudes decisivas neste setor quando for necessário. As privatizações se instalaram definitivamente na América Latina nos anos 90, estimuladas pela ação do Banco Mundial e do FMI - Fundo Monetário Internacional -, que seguiram a orientação direta do conhecido Consenso de Washington, com a justificativa de que elas incrementariam o crescimento econômico destes países.</w:t>
      </w:r>
      <w:r>
        <w:rPr>
          <w:rStyle w:val="apple-converted-space"/>
          <w:rFonts w:ascii="Georgia" w:hAnsi="Georgia"/>
          <w:color w:val="000000"/>
          <w:sz w:val="20"/>
          <w:szCs w:val="20"/>
        </w:rPr>
        <w:t> </w:t>
      </w:r>
      <w:r>
        <w:rPr>
          <w:rFonts w:ascii="Georgia" w:hAnsi="Georgia"/>
          <w:color w:val="000000"/>
          <w:sz w:val="20"/>
          <w:szCs w:val="20"/>
        </w:rPr>
        <w:br/>
      </w:r>
      <w:proofErr w:type="gramStart"/>
      <w:r>
        <w:rPr>
          <w:rStyle w:val="nfase"/>
          <w:rFonts w:ascii="Georgia" w:hAnsi="Georgia"/>
          <w:color w:val="000000"/>
          <w:sz w:val="20"/>
          <w:szCs w:val="20"/>
        </w:rPr>
        <w:t>(</w:t>
      </w:r>
      <w:proofErr w:type="gramEnd"/>
      <w:r>
        <w:rPr>
          <w:rStyle w:val="nfase"/>
          <w:rFonts w:ascii="Georgia" w:hAnsi="Georgia"/>
          <w:color w:val="000000"/>
          <w:sz w:val="20"/>
          <w:szCs w:val="20"/>
        </w:rPr>
        <w:t xml:space="preserve">texto originalmente publicado no portal </w:t>
      </w:r>
      <w:proofErr w:type="spellStart"/>
      <w:r>
        <w:rPr>
          <w:rStyle w:val="nfase"/>
          <w:rFonts w:ascii="Georgia" w:hAnsi="Georgia"/>
          <w:color w:val="000000"/>
          <w:sz w:val="20"/>
          <w:szCs w:val="20"/>
        </w:rPr>
        <w:t>InfoEscola</w:t>
      </w:r>
      <w:proofErr w:type="spellEnd"/>
      <w:r>
        <w:rPr>
          <w:rStyle w:val="nfase"/>
          <w:rFonts w:ascii="Georgia" w:hAnsi="Georgia"/>
          <w:color w:val="000000"/>
          <w:sz w:val="20"/>
          <w:szCs w:val="20"/>
        </w:rPr>
        <w:t>)</w:t>
      </w:r>
    </w:p>
    <w:p w:rsidR="00B65A76" w:rsidRPr="00B65A76" w:rsidRDefault="00B65A76" w:rsidP="00B65A76">
      <w:pPr>
        <w:spacing w:before="100" w:beforeAutospacing="1" w:after="0" w:afterAutospacing="1" w:line="285" w:lineRule="atLeast"/>
        <w:rPr>
          <w:rFonts w:ascii="Georgia" w:eastAsia="Times New Roman" w:hAnsi="Georgia" w:cs="Times New Roman"/>
          <w:color w:val="000000"/>
          <w:sz w:val="20"/>
          <w:szCs w:val="20"/>
          <w:lang w:eastAsia="pt-BR"/>
        </w:rPr>
      </w:pPr>
      <w:r w:rsidRPr="00B65A76">
        <w:rPr>
          <w:rFonts w:ascii="Georgia" w:eastAsia="Times New Roman" w:hAnsi="Georgia" w:cs="Times New Roman"/>
          <w:b/>
          <w:bCs/>
          <w:color w:val="333333"/>
          <w:sz w:val="24"/>
          <w:szCs w:val="24"/>
          <w:lang w:eastAsia="pt-BR"/>
        </w:rPr>
        <w:t>Pesquisa de opinião sobre privatizações</w:t>
      </w:r>
    </w:p>
    <w:p w:rsidR="00B65A76" w:rsidRDefault="00B65A76" w:rsidP="00B65A76">
      <w:pPr>
        <w:rPr>
          <w:rFonts w:ascii="Georgia" w:eastAsia="Times New Roman" w:hAnsi="Georgia" w:cs="Times New Roman"/>
          <w:i/>
          <w:iCs/>
          <w:color w:val="000000"/>
          <w:sz w:val="20"/>
          <w:lang w:eastAsia="pt-BR"/>
        </w:rPr>
      </w:pPr>
      <w:r w:rsidRPr="00B65A76">
        <w:rPr>
          <w:rFonts w:ascii="Georgia" w:eastAsia="Times New Roman" w:hAnsi="Georgia" w:cs="Times New Roman"/>
          <w:color w:val="000000"/>
          <w:sz w:val="20"/>
          <w:szCs w:val="20"/>
          <w:lang w:eastAsia="pt-BR"/>
        </w:rPr>
        <w:t xml:space="preserve">A maioria do eleitorado brasileiro (62%) é contra a privatização de serviços públicos, feita por quaisquer governos, apontou pesquisa realizada pelo jornal O Estado de São Paulo em parceria com o instituto </w:t>
      </w:r>
      <w:proofErr w:type="spellStart"/>
      <w:r w:rsidRPr="00B65A76">
        <w:rPr>
          <w:rFonts w:ascii="Georgia" w:eastAsia="Times New Roman" w:hAnsi="Georgia" w:cs="Times New Roman"/>
          <w:color w:val="000000"/>
          <w:sz w:val="20"/>
          <w:szCs w:val="20"/>
          <w:lang w:eastAsia="pt-BR"/>
        </w:rPr>
        <w:t>Ipsos</w:t>
      </w:r>
      <w:proofErr w:type="spellEnd"/>
      <w:r w:rsidRPr="00B65A76">
        <w:rPr>
          <w:rFonts w:ascii="Georgia" w:eastAsia="Times New Roman" w:hAnsi="Georgia" w:cs="Times New Roman"/>
          <w:color w:val="000000"/>
          <w:sz w:val="20"/>
          <w:szCs w:val="20"/>
          <w:lang w:eastAsia="pt-BR"/>
        </w:rPr>
        <w:t>. Apenas 25% dos brasileiros a aprova. A percepção é que as privatizações pioraram os serviços prestados à população nos setores de telefonia, estradas, energia elétrica e água e esgoto. As mais altas taxas de rejeição (73%) estão no segmento de nível superior e nas classes A e B. Esses números contrastam com o momento das privatizações</w:t>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color w:val="000000"/>
          <w:sz w:val="20"/>
          <w:szCs w:val="20"/>
          <w:lang w:eastAsia="pt-BR"/>
        </w:rPr>
        <w:br/>
        <w:t>Há 22 anos, os monopólios estatais se mostravam incapazes de responder aos desafios da globalização e da revolução tecnológica, em especial na telefonia. Em dezembro de 1994, uma pesquisa Ibope sobre privatização de bancos estaduais mostrou que 57% eram a favor de privatizá-los total ou parcialmente e só 31% eram contrários. Em fins de março de 1995, outra pesquisa Ibope atestou que 43% dos brasileiros eram a favor das privatizações e 34% eram contrários. De lá para cá, isso mudou muito.</w:t>
      </w:r>
      <w:r w:rsidRPr="00B65A76">
        <w:rPr>
          <w:rFonts w:ascii="Georgia" w:eastAsia="Times New Roman" w:hAnsi="Georgia" w:cs="Times New Roman"/>
          <w:color w:val="000000"/>
          <w:sz w:val="20"/>
          <w:lang w:eastAsia="pt-BR"/>
        </w:rPr>
        <w:t> </w:t>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color w:val="000000"/>
          <w:sz w:val="20"/>
          <w:szCs w:val="20"/>
          <w:lang w:eastAsia="pt-BR"/>
        </w:rPr>
        <w:br/>
        <w:t>Hoje, uma robusta maioria acha que a qualidade dos serviços prestados por empresas privatizadas piorou. Os mais criticados, segundo a pesquisa, são os serviços prestados pelas concessionárias de energia elétrica (pioraram para 55% e melhoraram para 31%) e água e esgoto (54% e 29%, respectivamente). As menos rejeitadas são as de telefonia (51% e 37%) e de estradas (47% e 36%). Mas os brasileiros fazem um ressalva em seu julgamento. Se, por um lado, acham que cabe ao governo arranjar dinheiro para investir em tudo, como afirmam 74%, por outro, sentenciam pragmaticamente que é melhor privatizar do que prestar um mau serviço, como admitem 44%.</w:t>
      </w:r>
      <w:r w:rsidRPr="00B65A76">
        <w:rPr>
          <w:rFonts w:ascii="Georgia" w:eastAsia="Times New Roman" w:hAnsi="Georgia" w:cs="Times New Roman"/>
          <w:color w:val="000000"/>
          <w:sz w:val="20"/>
          <w:lang w:eastAsia="pt-BR"/>
        </w:rPr>
        <w:t> </w:t>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color w:val="000000"/>
          <w:sz w:val="20"/>
          <w:szCs w:val="20"/>
          <w:lang w:eastAsia="pt-BR"/>
        </w:rPr>
        <w:br/>
        <w:t xml:space="preserve">Uma parcela minoritária (20%) concorda com a frase "serviços privatizados funcionam sempre mal"; e menos gente </w:t>
      </w:r>
      <w:r w:rsidRPr="00B65A76">
        <w:rPr>
          <w:rFonts w:ascii="Georgia" w:eastAsia="Times New Roman" w:hAnsi="Georgia" w:cs="Times New Roman"/>
          <w:color w:val="000000"/>
          <w:sz w:val="20"/>
          <w:szCs w:val="20"/>
          <w:lang w:eastAsia="pt-BR"/>
        </w:rPr>
        <w:lastRenderedPageBreak/>
        <w:t xml:space="preserve">ainda (18%) concorda com a frase "serviços estatizados funcionam sempre bem". A análise do </w:t>
      </w:r>
      <w:proofErr w:type="spellStart"/>
      <w:r w:rsidRPr="00B65A76">
        <w:rPr>
          <w:rFonts w:ascii="Georgia" w:eastAsia="Times New Roman" w:hAnsi="Georgia" w:cs="Times New Roman"/>
          <w:color w:val="000000"/>
          <w:sz w:val="20"/>
          <w:szCs w:val="20"/>
          <w:lang w:eastAsia="pt-BR"/>
        </w:rPr>
        <w:t>Ipsos</w:t>
      </w:r>
      <w:proofErr w:type="spellEnd"/>
      <w:r w:rsidRPr="00B65A76">
        <w:rPr>
          <w:rFonts w:ascii="Georgia" w:eastAsia="Times New Roman" w:hAnsi="Georgia" w:cs="Times New Roman"/>
          <w:color w:val="000000"/>
          <w:sz w:val="20"/>
          <w:szCs w:val="20"/>
          <w:lang w:eastAsia="pt-BR"/>
        </w:rPr>
        <w:t xml:space="preserve"> frisou que a população brasileira se posicionou francamente contra as privatizações, mas, se os serviços forem bons ou trouxerem benefícios para as pessoas, essa postura pode ser revertida.</w:t>
      </w:r>
      <w:r w:rsidRPr="00B65A76">
        <w:rPr>
          <w:rFonts w:ascii="Georgia" w:eastAsia="Times New Roman" w:hAnsi="Georgia" w:cs="Times New Roman"/>
          <w:color w:val="000000"/>
          <w:sz w:val="20"/>
          <w:lang w:eastAsia="pt-BR"/>
        </w:rPr>
        <w:t> </w:t>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color w:val="000000"/>
          <w:sz w:val="20"/>
          <w:szCs w:val="20"/>
          <w:lang w:eastAsia="pt-BR"/>
        </w:rPr>
        <w:br/>
        <w:t>Segundo a análise, os brasileiros não comparam o serviço prestado atualmente com o passado remoto - quando eles eram, em geral, de má qualidade -, mas com a expectativa que acalentaram de que as privatizações melhorariam a vida das pessoas. A pesquisa Estado/</w:t>
      </w:r>
      <w:proofErr w:type="spellStart"/>
      <w:r w:rsidRPr="00B65A76">
        <w:rPr>
          <w:rFonts w:ascii="Georgia" w:eastAsia="Times New Roman" w:hAnsi="Georgia" w:cs="Times New Roman"/>
          <w:color w:val="000000"/>
          <w:sz w:val="20"/>
          <w:szCs w:val="20"/>
          <w:lang w:eastAsia="pt-BR"/>
        </w:rPr>
        <w:t>Ipsos</w:t>
      </w:r>
      <w:proofErr w:type="spellEnd"/>
      <w:r w:rsidRPr="00B65A76">
        <w:rPr>
          <w:rFonts w:ascii="Georgia" w:eastAsia="Times New Roman" w:hAnsi="Georgia" w:cs="Times New Roman"/>
          <w:color w:val="000000"/>
          <w:sz w:val="20"/>
          <w:szCs w:val="20"/>
          <w:lang w:eastAsia="pt-BR"/>
        </w:rPr>
        <w:t xml:space="preserve"> entrevistou 1.000 eleitores brasileiros, em 70 cidades e 9 regiões metropolitanas, entre os dias 24 e 31 de outubro, com uma margem de erro de 3 pontos porcentuais.</w:t>
      </w:r>
      <w:r w:rsidRPr="00B65A76">
        <w:rPr>
          <w:rFonts w:ascii="Georgia" w:eastAsia="Times New Roman" w:hAnsi="Georgia" w:cs="Times New Roman"/>
          <w:color w:val="000000"/>
          <w:sz w:val="20"/>
          <w:szCs w:val="20"/>
          <w:lang w:eastAsia="pt-BR"/>
        </w:rPr>
        <w:br/>
      </w:r>
      <w:r w:rsidRPr="00B65A76">
        <w:rPr>
          <w:rFonts w:ascii="Georgia" w:eastAsia="Times New Roman" w:hAnsi="Georgia" w:cs="Times New Roman"/>
          <w:i/>
          <w:iCs/>
          <w:color w:val="000000"/>
          <w:sz w:val="20"/>
          <w:lang w:eastAsia="pt-BR"/>
        </w:rPr>
        <w:t>(texto originalmente publicado no site G1 - 11/11/07)</w:t>
      </w:r>
    </w:p>
    <w:p w:rsidR="00B65A76" w:rsidRDefault="00B65A76" w:rsidP="00B65A76">
      <w:pPr>
        <w:rPr>
          <w:rFonts w:ascii="Georgia" w:hAnsi="Georgia"/>
          <w:color w:val="000000"/>
          <w:sz w:val="20"/>
          <w:szCs w:val="20"/>
        </w:rPr>
      </w:pPr>
      <w:r>
        <w:rPr>
          <w:rFonts w:ascii="Georgia" w:hAnsi="Georgia"/>
          <w:color w:val="000000"/>
          <w:sz w:val="20"/>
          <w:szCs w:val="20"/>
        </w:rPr>
        <w:t>A partir das leituras, apresente aos alunos os posicionamentos políticos geralmente assumidos pelos partidos de esquerda e de direita nessa discussão e introduza, nesse momento, um breve histórico das privatizações no Brasil recente.</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Distribua cópias aos alunos e faça uma leitura da</w:t>
      </w:r>
      <w:r>
        <w:rPr>
          <w:rStyle w:val="apple-converted-space"/>
          <w:rFonts w:ascii="Georgia" w:hAnsi="Georgia"/>
          <w:color w:val="000000"/>
          <w:sz w:val="20"/>
          <w:szCs w:val="20"/>
        </w:rPr>
        <w:t> </w:t>
      </w:r>
      <w:hyperlink r:id="rId7" w:tgtFrame="_blank" w:history="1">
        <w:r>
          <w:rPr>
            <w:rStyle w:val="Hyperlink"/>
            <w:rFonts w:ascii="Georgia" w:hAnsi="Georgia"/>
            <w:color w:val="CC0000"/>
            <w:sz w:val="20"/>
            <w:szCs w:val="20"/>
          </w:rPr>
          <w:t>reportagem</w:t>
        </w:r>
      </w:hyperlink>
      <w:r>
        <w:rPr>
          <w:rStyle w:val="apple-converted-space"/>
          <w:rFonts w:ascii="Georgia" w:hAnsi="Georgia"/>
          <w:color w:val="000000"/>
          <w:sz w:val="20"/>
          <w:szCs w:val="20"/>
        </w:rPr>
        <w:t> </w:t>
      </w:r>
      <w:r>
        <w:rPr>
          <w:rFonts w:ascii="Georgia" w:hAnsi="Georgia"/>
          <w:color w:val="000000"/>
          <w:sz w:val="20"/>
          <w:szCs w:val="20"/>
        </w:rPr>
        <w:t>publicada no site da revista Veja sobre o pacote de concessões lançado pelo governo brasileiro. Problematize prós e contras sobre a venda de empresas públicas e encerre a aula com uma pergunta: </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nfase"/>
          <w:rFonts w:ascii="Georgia" w:hAnsi="Georgia"/>
          <w:color w:val="000000"/>
          <w:sz w:val="20"/>
          <w:szCs w:val="20"/>
        </w:rPr>
        <w:t>- As privatizações são a única forma de modernização e dinamização do Estado no mundo globalizado em que vivemos?</w:t>
      </w:r>
      <w:r>
        <w:rPr>
          <w:rStyle w:val="apple-converted-space"/>
          <w:rFonts w:ascii="Georgia" w:hAnsi="Georgia"/>
          <w:i/>
          <w:iCs/>
          <w:color w:val="000000"/>
          <w:sz w:val="20"/>
          <w:szCs w:val="20"/>
        </w:rPr>
        <w:t> </w:t>
      </w:r>
      <w:r>
        <w:rPr>
          <w:rFonts w:ascii="Georgia" w:hAnsi="Georgia"/>
          <w:color w:val="000000"/>
          <w:sz w:val="20"/>
          <w:szCs w:val="20"/>
        </w:rPr>
        <w:br/>
      </w:r>
      <w:r>
        <w:rPr>
          <w:rFonts w:ascii="Georgia" w:hAnsi="Georgia"/>
          <w:color w:val="000000"/>
          <w:sz w:val="20"/>
          <w:szCs w:val="20"/>
        </w:rPr>
        <w:br/>
        <w:t>Peça que façam uma breve pesquisa sobre o tema. Metade da turma deve buscar argumentos favoráveis a essa política econômica e a outra deverá buscar argumentos contrários.</w:t>
      </w:r>
      <w:r>
        <w:rPr>
          <w:rFonts w:ascii="Georgia" w:hAnsi="Georgia"/>
          <w:color w:val="000000"/>
          <w:sz w:val="20"/>
          <w:szCs w:val="20"/>
        </w:rPr>
        <w:br/>
      </w:r>
      <w:r>
        <w:rPr>
          <w:rFonts w:ascii="Georgia" w:hAnsi="Georgia"/>
          <w:b/>
          <w:bCs/>
          <w:color w:val="000000"/>
          <w:sz w:val="20"/>
          <w:szCs w:val="20"/>
        </w:rPr>
        <w:br/>
      </w:r>
      <w:r>
        <w:rPr>
          <w:rStyle w:val="Forte"/>
          <w:rFonts w:ascii="Georgia" w:hAnsi="Georgia"/>
          <w:color w:val="000000"/>
          <w:sz w:val="20"/>
          <w:szCs w:val="20"/>
        </w:rPr>
        <w:t>Aula 2</w:t>
      </w:r>
      <w:r>
        <w:rPr>
          <w:rFonts w:ascii="Georgia" w:hAnsi="Georgia"/>
          <w:color w:val="000000"/>
          <w:sz w:val="20"/>
          <w:szCs w:val="20"/>
        </w:rPr>
        <w:br/>
        <w:t>Utilize essa aula para promover um debate. Cada grupo deverá apresentar os resultados de sua pesquisa e, sob a coordenação do professor, argumentar a favor ou contra as privatizações.</w:t>
      </w:r>
      <w:r>
        <w:rPr>
          <w:rStyle w:val="apple-converted-space"/>
          <w:rFonts w:ascii="Georgia" w:hAnsi="Georgia"/>
          <w:color w:val="000000"/>
          <w:sz w:val="20"/>
          <w:szCs w:val="20"/>
        </w:rPr>
        <w:t> </w:t>
      </w:r>
      <w:r>
        <w:rPr>
          <w:rFonts w:ascii="Georgia" w:hAnsi="Georgia"/>
          <w:color w:val="000000"/>
          <w:sz w:val="20"/>
          <w:szCs w:val="20"/>
        </w:rPr>
        <w:br/>
        <w:t>É importante que nesta aula os prós e contras sejam expostos igualmente. Por fim, peça aos alunos que produzam um texto individual sobre o que acham desta política econômica.</w:t>
      </w:r>
      <w:r>
        <w:rPr>
          <w:rStyle w:val="apple-converted-space"/>
          <w:rFonts w:ascii="Georgia" w:hAnsi="Georgia"/>
          <w:color w:val="000000"/>
          <w:sz w:val="20"/>
          <w:szCs w:val="20"/>
        </w:rPr>
        <w:t> </w:t>
      </w:r>
      <w:r>
        <w:rPr>
          <w:rFonts w:ascii="Georgia" w:hAnsi="Georgia"/>
          <w:color w:val="000000"/>
          <w:sz w:val="20"/>
          <w:szCs w:val="20"/>
        </w:rPr>
        <w:br/>
      </w:r>
      <w:r>
        <w:rPr>
          <w:b/>
          <w:bCs/>
          <w:color w:val="333333"/>
        </w:rPr>
        <w:br/>
      </w:r>
      <w:r>
        <w:rPr>
          <w:rStyle w:val="intertitulo"/>
          <w:b/>
          <w:bCs/>
          <w:color w:val="333333"/>
        </w:rPr>
        <w:t>Avaliação</w:t>
      </w:r>
      <w:r>
        <w:rPr>
          <w:rFonts w:ascii="Georgia" w:hAnsi="Georgia"/>
          <w:color w:val="000000"/>
          <w:sz w:val="20"/>
          <w:szCs w:val="20"/>
        </w:rPr>
        <w:br/>
        <w:t>Com as discussões e o texto, observe se os alunos entenderam o que significa um governo vender à iniciativa privada uma empresa ou instituição do setor público. É fundamental que os estudantes compreendam os aspectos positivos e negativos das privatizações e que consigam, ao final das duas aulas, formular a própria opinião a respeito.</w:t>
      </w:r>
    </w:p>
    <w:p w:rsidR="00363EF1" w:rsidRDefault="00363EF1" w:rsidP="00B65A76">
      <w:pPr>
        <w:rPr>
          <w:rFonts w:ascii="Georgia" w:hAnsi="Georgia"/>
          <w:color w:val="000000"/>
          <w:sz w:val="20"/>
          <w:szCs w:val="20"/>
        </w:rPr>
      </w:pPr>
    </w:p>
    <w:p w:rsidR="00363EF1" w:rsidRDefault="00363EF1" w:rsidP="00363EF1">
      <w:r>
        <w:t xml:space="preserve">Fonte: </w:t>
      </w:r>
      <w:hyperlink r:id="rId8" w:tgtFrame="_blank" w:history="1">
        <w:r>
          <w:rPr>
            <w:rStyle w:val="Hyperlink"/>
            <w:rFonts w:cs="Tahoma"/>
            <w:color w:val="3B5998"/>
            <w:shd w:val="clear" w:color="auto" w:fill="FFFFFF"/>
          </w:rPr>
          <w:t>http://revistaescola.abril.com.br/ensino-medio/plano-de-aula</w:t>
        </w:r>
      </w:hyperlink>
    </w:p>
    <w:p w:rsidR="00363EF1" w:rsidRDefault="00363EF1" w:rsidP="00363EF1">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363EF1" w:rsidRDefault="00363EF1" w:rsidP="00B65A76">
      <w:bookmarkStart w:id="0" w:name="_GoBack"/>
      <w:bookmarkEnd w:id="0"/>
    </w:p>
    <w:sectPr w:rsidR="00363EF1"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24B02"/>
    <w:multiLevelType w:val="multilevel"/>
    <w:tmpl w:val="AD0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821F2E"/>
    <w:multiLevelType w:val="multilevel"/>
    <w:tmpl w:val="D7C67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261678"/>
    <w:multiLevelType w:val="multilevel"/>
    <w:tmpl w:val="399E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E93065"/>
    <w:multiLevelType w:val="multilevel"/>
    <w:tmpl w:val="7DC0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19649C"/>
    <w:multiLevelType w:val="multilevel"/>
    <w:tmpl w:val="1A5E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65A76"/>
    <w:rsid w:val="0011423A"/>
    <w:rsid w:val="00363EF1"/>
    <w:rsid w:val="003E2F68"/>
    <w:rsid w:val="005D1192"/>
    <w:rsid w:val="00B65A76"/>
    <w:rsid w:val="00D07913"/>
    <w:rsid w:val="00E111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B65A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65A76"/>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B65A76"/>
    <w:rPr>
      <w:i/>
      <w:iCs/>
    </w:rPr>
  </w:style>
  <w:style w:type="paragraph" w:styleId="NormalWeb">
    <w:name w:val="Normal (Web)"/>
    <w:basedOn w:val="Normal"/>
    <w:uiPriority w:val="99"/>
    <w:semiHidden/>
    <w:unhideWhenUsed/>
    <w:rsid w:val="00B65A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B65A76"/>
  </w:style>
  <w:style w:type="character" w:customStyle="1" w:styleId="apple-converted-space">
    <w:name w:val="apple-converted-space"/>
    <w:basedOn w:val="Fontepargpadro"/>
    <w:rsid w:val="00B65A76"/>
  </w:style>
  <w:style w:type="character" w:styleId="Hyperlink">
    <w:name w:val="Hyperlink"/>
    <w:basedOn w:val="Fontepargpadro"/>
    <w:uiPriority w:val="99"/>
    <w:semiHidden/>
    <w:unhideWhenUsed/>
    <w:rsid w:val="00B65A76"/>
    <w:rPr>
      <w:color w:val="0000FF"/>
      <w:u w:val="single"/>
    </w:rPr>
  </w:style>
  <w:style w:type="character" w:styleId="Forte">
    <w:name w:val="Strong"/>
    <w:basedOn w:val="Fontepargpadro"/>
    <w:uiPriority w:val="22"/>
    <w:qFormat/>
    <w:rsid w:val="00B65A76"/>
    <w:rPr>
      <w:b/>
      <w:bCs/>
    </w:rPr>
  </w:style>
  <w:style w:type="paragraph" w:customStyle="1" w:styleId="titulo-entrevista">
    <w:name w:val="titulo-entrevista"/>
    <w:basedOn w:val="Normal"/>
    <w:rsid w:val="00B65A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B65A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2852">
      <w:bodyDiv w:val="1"/>
      <w:marLeft w:val="0"/>
      <w:marRight w:val="0"/>
      <w:marTop w:val="0"/>
      <w:marBottom w:val="0"/>
      <w:divBdr>
        <w:top w:val="none" w:sz="0" w:space="0" w:color="auto"/>
        <w:left w:val="none" w:sz="0" w:space="0" w:color="auto"/>
        <w:bottom w:val="none" w:sz="0" w:space="0" w:color="auto"/>
        <w:right w:val="none" w:sz="0" w:space="0" w:color="auto"/>
      </w:divBdr>
    </w:div>
    <w:div w:id="869879706">
      <w:bodyDiv w:val="1"/>
      <w:marLeft w:val="0"/>
      <w:marRight w:val="0"/>
      <w:marTop w:val="0"/>
      <w:marBottom w:val="0"/>
      <w:divBdr>
        <w:top w:val="none" w:sz="0" w:space="0" w:color="auto"/>
        <w:left w:val="none" w:sz="0" w:space="0" w:color="auto"/>
        <w:bottom w:val="none" w:sz="0" w:space="0" w:color="auto"/>
        <w:right w:val="none" w:sz="0" w:space="0" w:color="auto"/>
      </w:divBdr>
    </w:div>
    <w:div w:id="1045063052">
      <w:bodyDiv w:val="1"/>
      <w:marLeft w:val="0"/>
      <w:marRight w:val="0"/>
      <w:marTop w:val="0"/>
      <w:marBottom w:val="0"/>
      <w:divBdr>
        <w:top w:val="none" w:sz="0" w:space="0" w:color="auto"/>
        <w:left w:val="none" w:sz="0" w:space="0" w:color="auto"/>
        <w:bottom w:val="none" w:sz="0" w:space="0" w:color="auto"/>
        <w:right w:val="none" w:sz="0" w:space="0" w:color="auto"/>
      </w:divBdr>
    </w:div>
    <w:div w:id="1050105904">
      <w:bodyDiv w:val="1"/>
      <w:marLeft w:val="0"/>
      <w:marRight w:val="0"/>
      <w:marTop w:val="0"/>
      <w:marBottom w:val="0"/>
      <w:divBdr>
        <w:top w:val="none" w:sz="0" w:space="0" w:color="auto"/>
        <w:left w:val="none" w:sz="0" w:space="0" w:color="auto"/>
        <w:bottom w:val="none" w:sz="0" w:space="0" w:color="auto"/>
        <w:right w:val="none" w:sz="0" w:space="0" w:color="auto"/>
      </w:divBdr>
    </w:div>
    <w:div w:id="169719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vistaescola.abril.com.br/ensino-medio/plano-de-aula" TargetMode="External"/><Relationship Id="rId3" Type="http://schemas.microsoft.com/office/2007/relationships/stylesWithEffects" Target="stylesWithEffects.xml"/><Relationship Id="rId7" Type="http://schemas.openxmlformats.org/officeDocument/2006/relationships/hyperlink" Target="http://veja.abril.com.br/noticia/economia/dilma-apresenta-nesta-quarta-o-pac-das-concesso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ja.abril.com.br/noticia/economia/dilma-apresenta-nesta-quarta-o-pac-das-concessoe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1482</Words>
  <Characters>8006</Characters>
  <Application>Microsoft Office Word</Application>
  <DocSecurity>0</DocSecurity>
  <Lines>66</Lines>
  <Paragraphs>18</Paragraphs>
  <ScaleCrop>false</ScaleCrop>
  <Company/>
  <LinksUpToDate>false</LinksUpToDate>
  <CharactersWithSpaces>9470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2013-02-28T00:58:00Z</dcterms:created>
  <dcterms:modified xsi:type="dcterms:W3CDTF">2013-03-01T02:12:00Z</dcterms:modified>
</cp:coreProperties>
</file>